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69" w:rsidRDefault="00AC280C">
      <w:pPr>
        <w:pStyle w:val="1"/>
        <w:ind w:right="2302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сведения</w:t>
      </w:r>
    </w:p>
    <w:p w:rsidR="00EE5469" w:rsidRDefault="00EE5469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="00EE5469">
        <w:trPr>
          <w:trHeight w:val="1007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Полное </w:t>
            </w: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6805" w:type="dxa"/>
            <w:shd w:val="clear" w:color="auto" w:fill="F6F6F6"/>
          </w:tcPr>
          <w:p w:rsidR="00EE5469" w:rsidRDefault="00AC280C">
            <w:pPr>
              <w:pStyle w:val="TableParagraph"/>
              <w:spacing w:line="240" w:lineRule="auto"/>
              <w:ind w:left="290" w:right="125"/>
              <w:rPr>
                <w:sz w:val="24"/>
              </w:rPr>
            </w:pPr>
            <w:hyperlink r:id="rId4">
              <w:r>
                <w:rPr>
                  <w:color w:val="0000FF"/>
                  <w:sz w:val="24"/>
                  <w:u w:val="single" w:color="0000FF"/>
                </w:rPr>
                <w:t>Муниципальное бюджетное общеобразовательное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учреждение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«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Атясевская</w:t>
              </w:r>
              <w:proofErr w:type="spellEnd"/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основная</w:t>
              </w:r>
              <w:r>
                <w:rPr>
                  <w:color w:val="0000FF"/>
                  <w:spacing w:val="-1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общеобразовательная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 xml:space="preserve">школа»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Актанышского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муниципального района РТ</w:t>
              </w:r>
            </w:hyperlink>
          </w:p>
        </w:tc>
      </w:tr>
      <w:tr w:rsidR="00EE5469">
        <w:trPr>
          <w:trHeight w:val="734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40" w:lineRule="auto"/>
              <w:ind w:left="29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с.Атясево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Татарстан, </w:t>
            </w:r>
            <w:r>
              <w:rPr>
                <w:spacing w:val="-2"/>
                <w:sz w:val="24"/>
              </w:rPr>
              <w:t>ул.Центральная,54</w:t>
            </w:r>
          </w:p>
        </w:tc>
      </w:tr>
      <w:tr w:rsidR="00EE5469">
        <w:trPr>
          <w:trHeight w:val="455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+7(855)-525-90-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EE5469">
        <w:trPr>
          <w:trHeight w:val="453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proofErr w:type="spellStart"/>
            <w:r>
              <w:rPr>
                <w:b/>
                <w:spacing w:val="-2"/>
                <w:sz w:val="24"/>
              </w:rPr>
              <w:t>Mail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Sat.Akt@tatar.ru;</w:t>
            </w:r>
          </w:p>
        </w:tc>
      </w:tr>
      <w:tr w:rsidR="00EE5469">
        <w:trPr>
          <w:trHeight w:val="455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Cайт</w:t>
            </w:r>
            <w:proofErr w:type="spellEnd"/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https://edu.tatar.ru/aktanysh/atyasevo/sch/page3585545.htm</w:t>
              </w:r>
            </w:hyperlink>
          </w:p>
        </w:tc>
      </w:tr>
      <w:tr w:rsidR="00EE5469">
        <w:trPr>
          <w:trHeight w:val="455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Министерство: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</w:tr>
      <w:tr w:rsidR="00EE5469">
        <w:trPr>
          <w:trHeight w:val="455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Короткое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Атясевская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ООШ"</w:t>
            </w:r>
          </w:p>
        </w:tc>
      </w:tr>
      <w:tr w:rsidR="00EE5469">
        <w:trPr>
          <w:trHeight w:val="453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 xml:space="preserve">Салихова </w:t>
            </w:r>
            <w:proofErr w:type="spellStart"/>
            <w:r>
              <w:rPr>
                <w:sz w:val="24"/>
              </w:rPr>
              <w:t>Ильзида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Сагидулловна</w:t>
            </w:r>
            <w:proofErr w:type="spellEnd"/>
          </w:p>
        </w:tc>
      </w:tr>
      <w:tr w:rsidR="00EE5469">
        <w:trPr>
          <w:trHeight w:val="457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70" w:lineRule="exact"/>
              <w:ind w:left="290"/>
              <w:rPr>
                <w:sz w:val="24"/>
              </w:rPr>
            </w:pPr>
            <w:r>
              <w:rPr>
                <w:spacing w:val="-4"/>
                <w:sz w:val="24"/>
              </w:rPr>
              <w:t>1985</w:t>
            </w:r>
          </w:p>
        </w:tc>
      </w:tr>
      <w:tr w:rsidR="00EE5469">
        <w:trPr>
          <w:trHeight w:val="455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учатся: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</w:t>
            </w:r>
          </w:p>
        </w:tc>
      </w:tr>
      <w:tr w:rsidR="00EE5469">
        <w:trPr>
          <w:trHeight w:val="455"/>
        </w:trPr>
        <w:tc>
          <w:tcPr>
            <w:tcW w:w="3262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учат: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EE5469">
        <w:trPr>
          <w:trHeight w:val="530"/>
        </w:trPr>
        <w:tc>
          <w:tcPr>
            <w:tcW w:w="3262" w:type="dxa"/>
          </w:tcPr>
          <w:p w:rsidR="00EE5469" w:rsidRDefault="00AC280C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работы:</w:t>
            </w:r>
          </w:p>
        </w:tc>
        <w:tc>
          <w:tcPr>
            <w:tcW w:w="6805" w:type="dxa"/>
          </w:tcPr>
          <w:p w:rsidR="00EE5469" w:rsidRDefault="00AC280C">
            <w:pPr>
              <w:pStyle w:val="TableParagraph"/>
              <w:spacing w:line="247" w:lineRule="exact"/>
              <w:ind w:left="290"/>
            </w:pPr>
            <w:r>
              <w:t>Понедельник-Пятница</w:t>
            </w:r>
            <w:r>
              <w:rPr>
                <w:spacing w:val="-8"/>
              </w:rPr>
              <w:t xml:space="preserve"> </w:t>
            </w:r>
            <w:r>
              <w:t>7.30</w:t>
            </w:r>
            <w:r>
              <w:rPr>
                <w:spacing w:val="-6"/>
              </w:rPr>
              <w:t xml:space="preserve"> </w:t>
            </w:r>
            <w:r>
              <w:t>-17.00</w:t>
            </w:r>
            <w:r>
              <w:rPr>
                <w:spacing w:val="-8"/>
              </w:rPr>
              <w:t xml:space="preserve"> </w:t>
            </w:r>
            <w:r>
              <w:t>Суббота</w:t>
            </w:r>
            <w:r>
              <w:rPr>
                <w:spacing w:val="-6"/>
              </w:rPr>
              <w:t xml:space="preserve"> </w:t>
            </w:r>
            <w:r>
              <w:t>7.30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14.00</w:t>
            </w:r>
          </w:p>
        </w:tc>
      </w:tr>
    </w:tbl>
    <w:p w:rsidR="00EE5469" w:rsidRDefault="00EE5469">
      <w:pPr>
        <w:pStyle w:val="a3"/>
        <w:rPr>
          <w:b/>
          <w:sz w:val="26"/>
        </w:rPr>
      </w:pPr>
    </w:p>
    <w:p w:rsidR="00EE5469" w:rsidRDefault="00EE5469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5965"/>
        <w:gridCol w:w="355"/>
        <w:gridCol w:w="430"/>
        <w:gridCol w:w="146"/>
      </w:tblGrid>
      <w:tr w:rsidR="00EE5469">
        <w:trPr>
          <w:trHeight w:val="239"/>
        </w:trPr>
        <w:tc>
          <w:tcPr>
            <w:tcW w:w="3310" w:type="dxa"/>
            <w:vMerge w:val="restart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Полное </w:t>
            </w: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6320" w:type="dxa"/>
            <w:gridSpan w:val="2"/>
            <w:tcBorders>
              <w:bottom w:val="single" w:sz="6" w:space="0" w:color="0000FF"/>
              <w:right w:val="nil"/>
            </w:tcBorders>
            <w:shd w:val="clear" w:color="auto" w:fill="F6F6F6"/>
          </w:tcPr>
          <w:p w:rsidR="00EE5469" w:rsidRDefault="00AC280C" w:rsidP="00AC280C">
            <w:pPr>
              <w:pStyle w:val="TableParagraph"/>
              <w:spacing w:line="220" w:lineRule="exact"/>
              <w:rPr>
                <w:sz w:val="24"/>
              </w:rPr>
            </w:pPr>
            <w:hyperlink r:id="rId8">
              <w:r>
                <w:rPr>
                  <w:color w:val="0000FF"/>
                  <w:spacing w:val="-10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МБОУ «</w:t>
              </w:r>
              <w:proofErr w:type="spellStart"/>
              <w:r>
                <w:rPr>
                  <w:color w:val="0000FF"/>
                  <w:sz w:val="24"/>
                </w:rPr>
                <w:t>Атясевская</w:t>
              </w:r>
              <w:proofErr w:type="spellEnd"/>
              <w:r>
                <w:rPr>
                  <w:color w:val="0000FF"/>
                  <w:spacing w:val="-8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ООШ»</w:t>
              </w:r>
              <w:r>
                <w:rPr>
                  <w:color w:val="0000FF"/>
                  <w:spacing w:val="-12"/>
                  <w:sz w:val="24"/>
                </w:rPr>
                <w:t xml:space="preserve"> </w:t>
              </w:r>
              <w:r>
                <w:rPr>
                  <w:color w:val="0000FF"/>
                  <w:spacing w:val="-5"/>
                  <w:sz w:val="24"/>
                </w:rPr>
                <w:t>ДОУ</w:t>
              </w:r>
            </w:hyperlink>
          </w:p>
        </w:tc>
        <w:tc>
          <w:tcPr>
            <w:tcW w:w="430" w:type="dxa"/>
            <w:vMerge w:val="restart"/>
            <w:tcBorders>
              <w:left w:val="nil"/>
              <w:bottom w:val="nil"/>
              <w:right w:val="nil"/>
            </w:tcBorders>
            <w:shd w:val="clear" w:color="auto" w:fill="F6F6F6"/>
          </w:tcPr>
          <w:p w:rsidR="00EE5469" w:rsidRDefault="00EE5469">
            <w:pPr>
              <w:pStyle w:val="TableParagraph"/>
              <w:spacing w:line="240" w:lineRule="auto"/>
              <w:ind w:left="0"/>
            </w:pPr>
          </w:p>
        </w:tc>
        <w:tc>
          <w:tcPr>
            <w:tcW w:w="146" w:type="dxa"/>
            <w:vMerge w:val="restart"/>
            <w:tcBorders>
              <w:left w:val="nil"/>
              <w:bottom w:val="nil"/>
            </w:tcBorders>
          </w:tcPr>
          <w:p w:rsidR="00EE5469" w:rsidRDefault="00EE5469">
            <w:pPr>
              <w:pStyle w:val="TableParagraph"/>
              <w:spacing w:line="240" w:lineRule="auto"/>
              <w:ind w:left="0"/>
            </w:pPr>
          </w:p>
        </w:tc>
      </w:tr>
      <w:tr w:rsidR="00EE5469">
        <w:trPr>
          <w:trHeight w:val="261"/>
        </w:trPr>
        <w:tc>
          <w:tcPr>
            <w:tcW w:w="3310" w:type="dxa"/>
            <w:vMerge/>
            <w:tcBorders>
              <w:top w:val="nil"/>
            </w:tcBorders>
          </w:tcPr>
          <w:p w:rsidR="00EE5469" w:rsidRDefault="00EE5469">
            <w:pPr>
              <w:rPr>
                <w:sz w:val="2"/>
                <w:szCs w:val="2"/>
              </w:rPr>
            </w:pPr>
          </w:p>
        </w:tc>
        <w:tc>
          <w:tcPr>
            <w:tcW w:w="5965" w:type="dxa"/>
            <w:tcBorders>
              <w:top w:val="single" w:sz="6" w:space="0" w:color="0000FF"/>
              <w:bottom w:val="single" w:sz="6" w:space="0" w:color="0000FF"/>
              <w:right w:val="nil"/>
            </w:tcBorders>
            <w:shd w:val="clear" w:color="auto" w:fill="F6F6F6"/>
          </w:tcPr>
          <w:p w:rsidR="00EE5469" w:rsidRDefault="00AC280C">
            <w:pPr>
              <w:pStyle w:val="TableParagraph"/>
              <w:spacing w:line="241" w:lineRule="exact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</w:rPr>
                <w:t>«</w:t>
              </w:r>
              <w:proofErr w:type="spellStart"/>
              <w:r>
                <w:rPr>
                  <w:color w:val="0000FF"/>
                  <w:sz w:val="24"/>
                </w:rPr>
                <w:t>Атясевский</w:t>
              </w:r>
              <w:proofErr w:type="spellEnd"/>
              <w:r>
                <w:rPr>
                  <w:color w:val="0000FF"/>
                  <w:spacing w:val="-9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детский</w:t>
              </w:r>
              <w:r>
                <w:rPr>
                  <w:color w:val="0000FF"/>
                  <w:spacing w:val="-8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сад</w:t>
              </w:r>
              <w:r>
                <w:rPr>
                  <w:color w:val="0000FF"/>
                  <w:spacing w:val="-8"/>
                  <w:sz w:val="24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</w:rPr>
                <w:t>Актанышского</w:t>
              </w:r>
              <w:proofErr w:type="spellEnd"/>
              <w:r>
                <w:rPr>
                  <w:color w:val="0000FF"/>
                  <w:spacing w:val="-9"/>
                  <w:sz w:val="24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</w:rPr>
                <w:t>муниципального</w:t>
              </w:r>
            </w:hyperlink>
          </w:p>
        </w:tc>
        <w:tc>
          <w:tcPr>
            <w:tcW w:w="355" w:type="dxa"/>
            <w:vMerge w:val="restart"/>
            <w:tcBorders>
              <w:top w:val="single" w:sz="6" w:space="0" w:color="0000FF"/>
              <w:left w:val="nil"/>
              <w:bottom w:val="nil"/>
              <w:right w:val="nil"/>
            </w:tcBorders>
            <w:shd w:val="clear" w:color="auto" w:fill="F6F6F6"/>
          </w:tcPr>
          <w:p w:rsidR="00EE5469" w:rsidRDefault="00EE5469">
            <w:pPr>
              <w:pStyle w:val="TableParagraph"/>
              <w:spacing w:line="240" w:lineRule="auto"/>
              <w:ind w:left="0"/>
            </w:pPr>
          </w:p>
        </w:tc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EE5469" w:rsidRDefault="00EE5469">
            <w:pPr>
              <w:rPr>
                <w:sz w:val="2"/>
                <w:szCs w:val="2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</w:tcBorders>
          </w:tcPr>
          <w:p w:rsidR="00EE5469" w:rsidRDefault="00EE5469">
            <w:pPr>
              <w:rPr>
                <w:sz w:val="2"/>
                <w:szCs w:val="2"/>
              </w:rPr>
            </w:pPr>
          </w:p>
        </w:tc>
      </w:tr>
      <w:tr w:rsidR="00EE5469">
        <w:trPr>
          <w:trHeight w:val="289"/>
        </w:trPr>
        <w:tc>
          <w:tcPr>
            <w:tcW w:w="3310" w:type="dxa"/>
            <w:vMerge/>
            <w:tcBorders>
              <w:top w:val="nil"/>
            </w:tcBorders>
          </w:tcPr>
          <w:p w:rsidR="00EE5469" w:rsidRDefault="00EE5469">
            <w:pPr>
              <w:rPr>
                <w:sz w:val="2"/>
                <w:szCs w:val="2"/>
              </w:rPr>
            </w:pPr>
          </w:p>
        </w:tc>
        <w:tc>
          <w:tcPr>
            <w:tcW w:w="5965" w:type="dxa"/>
            <w:tcBorders>
              <w:top w:val="single" w:sz="6" w:space="0" w:color="0000FF"/>
              <w:bottom w:val="nil"/>
              <w:right w:val="nil"/>
            </w:tcBorders>
            <w:shd w:val="clear" w:color="auto" w:fill="F6F6F6"/>
          </w:tcPr>
          <w:p w:rsidR="00EE5469" w:rsidRDefault="00AC280C">
            <w:pPr>
              <w:pStyle w:val="TableParagraph"/>
              <w:spacing w:line="248" w:lineRule="exact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</w:rPr>
                <w:t>района</w:t>
              </w:r>
              <w:r>
                <w:rPr>
                  <w:color w:val="0000FF"/>
                  <w:spacing w:val="-2"/>
                  <w:sz w:val="24"/>
                </w:rPr>
                <w:t xml:space="preserve"> </w:t>
              </w:r>
              <w:r>
                <w:rPr>
                  <w:color w:val="0000FF"/>
                  <w:spacing w:val="-5"/>
                  <w:sz w:val="24"/>
                </w:rPr>
                <w:t>РТ»</w:t>
              </w:r>
            </w:hyperlink>
          </w:p>
        </w:tc>
        <w:tc>
          <w:tcPr>
            <w:tcW w:w="3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EE5469" w:rsidRDefault="00EE5469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EE5469" w:rsidRDefault="00EE5469">
            <w:pPr>
              <w:rPr>
                <w:sz w:val="2"/>
                <w:szCs w:val="2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</w:tcBorders>
          </w:tcPr>
          <w:p w:rsidR="00EE5469" w:rsidRDefault="00EE5469">
            <w:pPr>
              <w:rPr>
                <w:sz w:val="2"/>
                <w:szCs w:val="2"/>
              </w:rPr>
            </w:pPr>
          </w:p>
        </w:tc>
      </w:tr>
      <w:tr w:rsidR="00EE5469">
        <w:trPr>
          <w:trHeight w:val="174"/>
        </w:trPr>
        <w:tc>
          <w:tcPr>
            <w:tcW w:w="3310" w:type="dxa"/>
            <w:vMerge/>
            <w:tcBorders>
              <w:top w:val="nil"/>
            </w:tcBorders>
          </w:tcPr>
          <w:p w:rsidR="00EE5469" w:rsidRDefault="00EE5469">
            <w:pPr>
              <w:rPr>
                <w:sz w:val="2"/>
                <w:szCs w:val="2"/>
              </w:rPr>
            </w:pPr>
          </w:p>
        </w:tc>
        <w:tc>
          <w:tcPr>
            <w:tcW w:w="6896" w:type="dxa"/>
            <w:gridSpan w:val="4"/>
            <w:tcBorders>
              <w:top w:val="nil"/>
            </w:tcBorders>
          </w:tcPr>
          <w:p w:rsidR="00EE5469" w:rsidRDefault="00EE5469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 w:rsidR="00EE5469">
        <w:trPr>
          <w:trHeight w:val="731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40" w:lineRule="auto"/>
              <w:ind w:right="61"/>
              <w:rPr>
                <w:sz w:val="24"/>
              </w:rPr>
            </w:pPr>
            <w:r>
              <w:rPr>
                <w:sz w:val="24"/>
              </w:rPr>
              <w:t>423737,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Атясево</w:t>
            </w:r>
            <w:proofErr w:type="spellEnd"/>
            <w:r>
              <w:rPr>
                <w:sz w:val="24"/>
              </w:rPr>
              <w:t>, ул. Центральная, д. 54</w:t>
            </w:r>
          </w:p>
        </w:tc>
      </w:tr>
      <w:tr w:rsidR="00EE5469">
        <w:trPr>
          <w:trHeight w:val="455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Телефон:</w:t>
            </w:r>
          </w:p>
        </w:tc>
        <w:tc>
          <w:tcPr>
            <w:tcW w:w="6896" w:type="dxa"/>
            <w:gridSpan w:val="4"/>
          </w:tcPr>
          <w:p w:rsidR="00EE5469" w:rsidRDefault="00AC280C" w:rsidP="00AC2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+7(55)-525-90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EE5469">
        <w:trPr>
          <w:trHeight w:val="455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proofErr w:type="spellStart"/>
            <w:r>
              <w:rPr>
                <w:b/>
                <w:spacing w:val="-2"/>
                <w:sz w:val="24"/>
              </w:rPr>
              <w:t>Mail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8" w:lineRule="exact"/>
              <w:rPr>
                <w:sz w:val="24"/>
              </w:rPr>
            </w:pPr>
            <w:hyperlink r:id="rId11">
              <w:r>
                <w:rPr>
                  <w:spacing w:val="-2"/>
                  <w:sz w:val="24"/>
                </w:rPr>
                <w:t>S.ilzida@mail.ru</w:t>
              </w:r>
            </w:hyperlink>
          </w:p>
        </w:tc>
      </w:tr>
      <w:tr w:rsidR="00EE5469">
        <w:trPr>
          <w:trHeight w:val="455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Сайт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8" w:lineRule="exact"/>
              <w:rPr>
                <w:sz w:val="24"/>
              </w:rPr>
            </w:pP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https://edu.tatar.ru/aktanysh/atyasevo/sch/page3585545.htm</w:t>
              </w:r>
            </w:hyperlink>
          </w:p>
        </w:tc>
      </w:tr>
      <w:tr w:rsidR="00EE5469">
        <w:trPr>
          <w:trHeight w:val="453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Министерство: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</w:tr>
      <w:tr w:rsidR="00EE5469">
        <w:trPr>
          <w:trHeight w:val="458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Короткое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Атясевский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</w:tr>
      <w:tr w:rsidR="00EE5469">
        <w:trPr>
          <w:trHeight w:val="455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Шириева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Расуловна</w:t>
            </w:r>
            <w:proofErr w:type="spellEnd"/>
          </w:p>
        </w:tc>
      </w:tr>
      <w:tr w:rsidR="00EE5469">
        <w:trPr>
          <w:trHeight w:val="455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1976</w:t>
            </w:r>
          </w:p>
        </w:tc>
      </w:tr>
      <w:tr w:rsidR="00EE5469">
        <w:trPr>
          <w:trHeight w:val="455"/>
        </w:trPr>
        <w:tc>
          <w:tcPr>
            <w:tcW w:w="3310" w:type="dxa"/>
          </w:tcPr>
          <w:p w:rsidR="00EE5469" w:rsidRDefault="00AC280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учатся: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EE5469">
        <w:trPr>
          <w:trHeight w:val="453"/>
        </w:trPr>
        <w:tc>
          <w:tcPr>
            <w:tcW w:w="3310" w:type="dxa"/>
          </w:tcPr>
          <w:p w:rsidR="00EE5469" w:rsidRDefault="00AC28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учат:</w:t>
            </w:r>
          </w:p>
        </w:tc>
        <w:tc>
          <w:tcPr>
            <w:tcW w:w="6896" w:type="dxa"/>
            <w:gridSpan w:val="4"/>
          </w:tcPr>
          <w:p w:rsidR="00EE5469" w:rsidRDefault="00AC2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5469">
        <w:trPr>
          <w:trHeight w:val="436"/>
        </w:trPr>
        <w:tc>
          <w:tcPr>
            <w:tcW w:w="3310" w:type="dxa"/>
          </w:tcPr>
          <w:p w:rsidR="00EE5469" w:rsidRDefault="00AC280C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работы:</w:t>
            </w:r>
          </w:p>
        </w:tc>
        <w:tc>
          <w:tcPr>
            <w:tcW w:w="6896" w:type="dxa"/>
            <w:gridSpan w:val="4"/>
          </w:tcPr>
          <w:p w:rsidR="00EE5469" w:rsidRDefault="00AC280C" w:rsidP="00AC280C">
            <w:pPr>
              <w:pStyle w:val="TableParagraph"/>
              <w:spacing w:line="249" w:lineRule="exact"/>
            </w:pPr>
            <w:r>
              <w:t>Понедельник-Пятница</w:t>
            </w:r>
            <w:r>
              <w:rPr>
                <w:spacing w:val="-13"/>
              </w:rPr>
              <w:t xml:space="preserve"> </w:t>
            </w:r>
            <w:r>
              <w:t>7.00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16.00</w:t>
            </w:r>
          </w:p>
        </w:tc>
      </w:tr>
    </w:tbl>
    <w:p w:rsidR="00EE5469" w:rsidRDefault="00EE5469">
      <w:pPr>
        <w:pStyle w:val="a3"/>
        <w:spacing w:before="4"/>
        <w:rPr>
          <w:b/>
        </w:rPr>
      </w:pPr>
    </w:p>
    <w:p w:rsidR="00EE5469" w:rsidRDefault="00AC280C">
      <w:pPr>
        <w:pStyle w:val="a3"/>
        <w:spacing w:before="1"/>
        <w:ind w:left="683" w:right="522"/>
        <w:jc w:val="both"/>
      </w:pPr>
      <w:r>
        <w:rPr>
          <w:b/>
        </w:rPr>
        <w:t xml:space="preserve">Учредителем </w:t>
      </w:r>
      <w:r>
        <w:t>МБОУ "</w:t>
      </w:r>
      <w:proofErr w:type="spellStart"/>
      <w:r>
        <w:t>Атясевская</w:t>
      </w:r>
      <w:proofErr w:type="spellEnd"/>
      <w:r>
        <w:t xml:space="preserve"> основная общеобразовательная школа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Татарстан" </w:t>
      </w:r>
      <w:r>
        <w:t>является муниципальное образование "</w:t>
      </w:r>
      <w:proofErr w:type="spellStart"/>
      <w:r>
        <w:t>Актанышский</w:t>
      </w:r>
      <w:proofErr w:type="spellEnd"/>
      <w:r>
        <w:t xml:space="preserve"> муниципальный район Республики Татарстан " в лице Исполнительного к</w:t>
      </w:r>
      <w:r>
        <w:t xml:space="preserve">омитета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Татарстан.</w:t>
      </w:r>
    </w:p>
    <w:p w:rsidR="00EE5469" w:rsidRDefault="00EE5469">
      <w:pPr>
        <w:jc w:val="both"/>
        <w:sectPr w:rsidR="00EE5469">
          <w:type w:val="continuous"/>
          <w:pgSz w:w="11920" w:h="16850"/>
          <w:pgMar w:top="400" w:right="320" w:bottom="280" w:left="1160" w:header="720" w:footer="720" w:gutter="0"/>
          <w:cols w:space="720"/>
        </w:sectPr>
      </w:pPr>
    </w:p>
    <w:p w:rsidR="00EE5469" w:rsidRPr="00AC280C" w:rsidRDefault="00AC280C">
      <w:pPr>
        <w:tabs>
          <w:tab w:val="left" w:pos="2323"/>
          <w:tab w:val="left" w:pos="4317"/>
          <w:tab w:val="left" w:pos="5484"/>
          <w:tab w:val="left" w:pos="7249"/>
          <w:tab w:val="left" w:pos="9193"/>
        </w:tabs>
        <w:spacing w:before="70"/>
        <w:ind w:left="683" w:right="524"/>
        <w:rPr>
          <w:spacing w:val="-2"/>
          <w:sz w:val="24"/>
        </w:rPr>
      </w:pPr>
      <w:r>
        <w:rPr>
          <w:spacing w:val="-2"/>
          <w:sz w:val="24"/>
        </w:rPr>
        <w:lastRenderedPageBreak/>
        <w:t>Руководитель</w:t>
      </w:r>
      <w:r>
        <w:rPr>
          <w:sz w:val="24"/>
        </w:rPr>
        <w:tab/>
      </w:r>
      <w:r>
        <w:rPr>
          <w:spacing w:val="-2"/>
          <w:sz w:val="24"/>
        </w:rPr>
        <w:t>исполнительного</w:t>
      </w:r>
      <w:r>
        <w:rPr>
          <w:sz w:val="24"/>
        </w:rPr>
        <w:tab/>
      </w:r>
      <w:r>
        <w:rPr>
          <w:spacing w:val="-2"/>
          <w:sz w:val="24"/>
        </w:rPr>
        <w:t>комитета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Актанышского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района </w:t>
      </w:r>
      <w:r>
        <w:rPr>
          <w:sz w:val="24"/>
        </w:rPr>
        <w:t xml:space="preserve">Республики </w:t>
      </w:r>
      <w:proofErr w:type="gramStart"/>
      <w:r>
        <w:rPr>
          <w:sz w:val="24"/>
        </w:rPr>
        <w:t xml:space="preserve">Татарстан  </w:t>
      </w:r>
      <w:r w:rsidRPr="00AC280C">
        <w:rPr>
          <w:b/>
          <w:spacing w:val="-2"/>
          <w:sz w:val="24"/>
        </w:rPr>
        <w:t>Ильясов</w:t>
      </w:r>
      <w:proofErr w:type="gramEnd"/>
      <w:r w:rsidRPr="00AC280C">
        <w:rPr>
          <w:b/>
          <w:spacing w:val="-2"/>
          <w:sz w:val="24"/>
        </w:rPr>
        <w:t xml:space="preserve"> Рустем </w:t>
      </w:r>
      <w:proofErr w:type="spellStart"/>
      <w:r w:rsidRPr="00AC280C">
        <w:rPr>
          <w:b/>
          <w:spacing w:val="-2"/>
          <w:sz w:val="24"/>
        </w:rPr>
        <w:t>Алмазович</w:t>
      </w:r>
      <w:proofErr w:type="spellEnd"/>
      <w:r>
        <w:rPr>
          <w:b/>
          <w:spacing w:val="-2"/>
          <w:sz w:val="24"/>
        </w:rPr>
        <w:t>.</w:t>
      </w:r>
    </w:p>
    <w:p w:rsidR="00EE5469" w:rsidRPr="00AC280C" w:rsidRDefault="00EE5469">
      <w:pPr>
        <w:pStyle w:val="a3"/>
        <w:spacing w:before="3"/>
        <w:rPr>
          <w:spacing w:val="-2"/>
          <w:szCs w:val="22"/>
        </w:rPr>
      </w:pPr>
    </w:p>
    <w:p w:rsidR="00EE5469" w:rsidRDefault="00AC280C">
      <w:pPr>
        <w:pStyle w:val="1"/>
        <w:spacing w:before="90" w:line="274" w:lineRule="exact"/>
        <w:ind w:left="683"/>
        <w:jc w:val="left"/>
      </w:pPr>
      <w:r>
        <w:rPr>
          <w:spacing w:val="-2"/>
        </w:rPr>
        <w:t>Контакты:</w:t>
      </w:r>
    </w:p>
    <w:p w:rsidR="00EE5469" w:rsidRDefault="00AC280C">
      <w:pPr>
        <w:pStyle w:val="a3"/>
        <w:ind w:left="683" w:right="1235"/>
      </w:pPr>
      <w:r>
        <w:rPr>
          <w:b/>
        </w:rPr>
        <w:t>Адрес:</w:t>
      </w:r>
      <w:r>
        <w:rPr>
          <w:b/>
          <w:spacing w:val="-10"/>
        </w:rPr>
        <w:t xml:space="preserve"> </w:t>
      </w:r>
      <w:r>
        <w:t>423740,</w:t>
      </w:r>
      <w:r>
        <w:rPr>
          <w:spacing w:val="-9"/>
        </w:rPr>
        <w:t xml:space="preserve"> </w:t>
      </w:r>
      <w:r>
        <w:t>Республика</w:t>
      </w:r>
      <w:r>
        <w:rPr>
          <w:spacing w:val="-9"/>
        </w:rPr>
        <w:t xml:space="preserve"> </w:t>
      </w:r>
      <w:r>
        <w:t>Татарстан,</w:t>
      </w:r>
      <w:r>
        <w:rPr>
          <w:spacing w:val="-9"/>
        </w:rPr>
        <w:t xml:space="preserve"> </w:t>
      </w:r>
      <w:proofErr w:type="spellStart"/>
      <w:r>
        <w:t>Актанышский</w:t>
      </w:r>
      <w:proofErr w:type="spellEnd"/>
      <w:r>
        <w:rPr>
          <w:spacing w:val="-5"/>
        </w:rPr>
        <w:t xml:space="preserve"> </w:t>
      </w:r>
      <w:r>
        <w:t>район,</w:t>
      </w:r>
      <w:r>
        <w:rPr>
          <w:spacing w:val="-8"/>
        </w:rPr>
        <w:t xml:space="preserve"> </w:t>
      </w:r>
      <w:proofErr w:type="spellStart"/>
      <w:r>
        <w:t>с.Актаныш</w:t>
      </w:r>
      <w:proofErr w:type="spellEnd"/>
      <w:r>
        <w:t xml:space="preserve">, </w:t>
      </w:r>
      <w:proofErr w:type="spellStart"/>
      <w:r>
        <w:t>пр.Ленина</w:t>
      </w:r>
      <w:proofErr w:type="spellEnd"/>
      <w:r>
        <w:t xml:space="preserve">, д.17, </w:t>
      </w:r>
      <w:proofErr w:type="spellStart"/>
      <w:r>
        <w:t>каб</w:t>
      </w:r>
      <w:proofErr w:type="spellEnd"/>
      <w:r>
        <w:t>. №18 (2 этаж)</w:t>
      </w:r>
    </w:p>
    <w:p w:rsidR="00EE5469" w:rsidRDefault="00AC280C">
      <w:pPr>
        <w:ind w:left="683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8(85552)3-02-</w:t>
      </w:r>
      <w:r>
        <w:rPr>
          <w:spacing w:val="-5"/>
          <w:sz w:val="24"/>
        </w:rPr>
        <w:t>22</w:t>
      </w:r>
    </w:p>
    <w:p w:rsidR="00EE5469" w:rsidRDefault="00AC280C">
      <w:pPr>
        <w:ind w:left="683"/>
        <w:rPr>
          <w:sz w:val="24"/>
        </w:rPr>
      </w:pPr>
      <w:r>
        <w:rPr>
          <w:b/>
          <w:sz w:val="24"/>
        </w:rPr>
        <w:t>Факс: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8(85</w:t>
      </w:r>
      <w:r>
        <w:rPr>
          <w:sz w:val="24"/>
        </w:rPr>
        <w:t>552)3-13-</w:t>
      </w:r>
      <w:r>
        <w:rPr>
          <w:spacing w:val="-5"/>
          <w:sz w:val="24"/>
        </w:rPr>
        <w:t>44</w:t>
      </w:r>
    </w:p>
    <w:p w:rsidR="00EE5469" w:rsidRDefault="00AC280C">
      <w:pPr>
        <w:ind w:left="683"/>
        <w:rPr>
          <w:sz w:val="24"/>
        </w:rPr>
      </w:pPr>
      <w:bookmarkStart w:id="0" w:name="_GoBack"/>
      <w:bookmarkEnd w:id="0"/>
      <w:r>
        <w:rPr>
          <w:b/>
          <w:sz w:val="24"/>
        </w:rPr>
        <w:t>Приемные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четверг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11:00 </w:t>
      </w:r>
      <w:r>
        <w:rPr>
          <w:spacing w:val="-5"/>
          <w:sz w:val="24"/>
        </w:rPr>
        <w:t>ч.</w:t>
      </w:r>
    </w:p>
    <w:sectPr w:rsidR="00EE5469">
      <w:pgSz w:w="11920" w:h="16850"/>
      <w:pgMar w:top="600" w:right="3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5469"/>
    <w:rsid w:val="00AC280C"/>
    <w:rsid w:val="00E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AD71"/>
  <w15:docId w15:val="{2D3971BC-EB56-4D01-B60F-10E22878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24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atyasevo/dou/page3637805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ktanysh/atyasevo/sch/page3585545.htm" TargetMode="External"/><Relationship Id="rId12" Type="http://schemas.openxmlformats.org/officeDocument/2006/relationships/hyperlink" Target="https://edu.tatar.ru/aktanysh/atyasevo/sch/page3585545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ktanysh/atyasevo/sch/page3585545.htm" TargetMode="External"/><Relationship Id="rId11" Type="http://schemas.openxmlformats.org/officeDocument/2006/relationships/hyperlink" Target="mailto:S.ilzida@mail.ru" TargetMode="External"/><Relationship Id="rId5" Type="http://schemas.openxmlformats.org/officeDocument/2006/relationships/hyperlink" Target="https://edu.tatar.ru/aktanysh/atyasevo/sch/page3585545.htm" TargetMode="External"/><Relationship Id="rId10" Type="http://schemas.openxmlformats.org/officeDocument/2006/relationships/hyperlink" Target="https://edu.tatar.ru/aktanysh/atyasevo/dou/page3637805.htm" TargetMode="External"/><Relationship Id="rId4" Type="http://schemas.openxmlformats.org/officeDocument/2006/relationships/hyperlink" Target="https://edu.tatar.ru/aktanysh/atyasevo/sch/page3585545.htm" TargetMode="External"/><Relationship Id="rId9" Type="http://schemas.openxmlformats.org/officeDocument/2006/relationships/hyperlink" Target="https://edu.tatar.ru/aktanysh/atyasevo/dou/page363780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Фатихова</dc:creator>
  <cp:lastModifiedBy>школа 2</cp:lastModifiedBy>
  <cp:revision>2</cp:revision>
  <dcterms:created xsi:type="dcterms:W3CDTF">2023-10-16T07:16:00Z</dcterms:created>
  <dcterms:modified xsi:type="dcterms:W3CDTF">2023-10-16T07:20:00Z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2016</vt:lpwstr>
  </property>
</Properties>
</file>